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14400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14400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3144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3144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3144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апреля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780D" w:rsidRPr="00213E52" w:rsidRDefault="0033780D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r w:rsidR="00314400">
        <w:rPr>
          <w:rFonts w:ascii="Times New Roman" w:hAnsi="Times New Roman" w:cs="Times New Roman"/>
          <w:sz w:val="20"/>
          <w:szCs w:val="20"/>
        </w:rPr>
        <w:t>Гончаров Александр Владимирович, тел.: +7 (914) 889-23-92</w:t>
      </w:r>
      <w:r w:rsidRPr="00090E58">
        <w:rPr>
          <w:rFonts w:ascii="Times New Roman" w:hAnsi="Times New Roman" w:cs="Times New Roman"/>
          <w:sz w:val="20"/>
          <w:szCs w:val="20"/>
        </w:rPr>
        <w:t>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314400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</w:t>
      </w:r>
      <w:r w:rsidR="0031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14400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1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14400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CC46E2" w:rsidRPr="00213E52" w:rsidRDefault="00CC46E2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</w:t>
      </w:r>
      <w:r w:rsidR="0031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нужд КУИЦ «Энергетика» БрГУ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090E58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2021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893B7A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услуг (выполнение работ) по обеспечению единства измерений</w:t>
      </w:r>
      <w:r w:rsidR="00E370F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включает в себя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осуществление метрологического контроля параметров технических изделий с измерительными функциями изделий медицинской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8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 должна предусматривать возможность осуществления поверки средств измерений, указанных в Приложении № 1.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знаком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рактеристик средств измерений. Результаты калибровки средств измерений, а также содержание сертификатов калибровки, 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9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обеспечения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31440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284 312,77 рублей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144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двести восемьдесят четыре тысячи триста двен</w:t>
      </w:r>
      <w:r w:rsidR="003144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3144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дцать рублей 77 копеек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314400" w:rsidRPr="00213E52" w:rsidRDefault="00314400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9.4. </w:t>
      </w:r>
      <w:r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0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E910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3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E910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2E03C8">
        <w:rPr>
          <w:rFonts w:ascii="Times New Roman" w:hAnsi="Times New Roman" w:cs="Times New Roman"/>
          <w:b/>
          <w:sz w:val="20"/>
          <w:szCs w:val="20"/>
        </w:rPr>
        <w:t>06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E03C8">
        <w:rPr>
          <w:rFonts w:ascii="Times New Roman" w:hAnsi="Times New Roman" w:cs="Times New Roman"/>
          <w:b/>
          <w:sz w:val="20"/>
          <w:szCs w:val="20"/>
        </w:rPr>
        <w:t>апре</w:t>
      </w:r>
      <w:r w:rsidRPr="00E910AE">
        <w:rPr>
          <w:rFonts w:ascii="Times New Roman" w:hAnsi="Times New Roman" w:cs="Times New Roman"/>
          <w:b/>
          <w:sz w:val="20"/>
          <w:szCs w:val="20"/>
        </w:rPr>
        <w:t>ля 2021 г. с 00:00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2E03C8">
        <w:rPr>
          <w:rFonts w:ascii="Times New Roman" w:hAnsi="Times New Roman" w:cs="Times New Roman"/>
          <w:b/>
          <w:sz w:val="20"/>
          <w:szCs w:val="20"/>
        </w:rPr>
        <w:t>13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E03C8">
        <w:rPr>
          <w:rFonts w:ascii="Times New Roman" w:hAnsi="Times New Roman" w:cs="Times New Roman"/>
          <w:b/>
          <w:sz w:val="20"/>
          <w:szCs w:val="20"/>
        </w:rPr>
        <w:t>апрел</w:t>
      </w:r>
      <w:r w:rsidRPr="00E910AE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2E03C8">
        <w:rPr>
          <w:rFonts w:ascii="Times New Roman" w:hAnsi="Times New Roman" w:cs="Times New Roman"/>
          <w:b/>
          <w:sz w:val="20"/>
          <w:szCs w:val="20"/>
        </w:rPr>
        <w:t>06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E03C8">
        <w:rPr>
          <w:rFonts w:ascii="Times New Roman" w:hAnsi="Times New Roman" w:cs="Times New Roman"/>
          <w:b/>
          <w:sz w:val="20"/>
          <w:szCs w:val="20"/>
        </w:rPr>
        <w:t>апрел</w:t>
      </w:r>
      <w:r w:rsidRPr="00E910AE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2E03C8">
        <w:rPr>
          <w:rFonts w:ascii="Times New Roman" w:hAnsi="Times New Roman" w:cs="Times New Roman"/>
          <w:b/>
          <w:sz w:val="20"/>
          <w:szCs w:val="20"/>
        </w:rPr>
        <w:t>09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E03C8">
        <w:rPr>
          <w:rFonts w:ascii="Times New Roman" w:hAnsi="Times New Roman" w:cs="Times New Roman"/>
          <w:b/>
          <w:sz w:val="20"/>
          <w:szCs w:val="20"/>
        </w:rPr>
        <w:t>апреля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2E03C8">
        <w:rPr>
          <w:rFonts w:ascii="Times New Roman" w:hAnsi="Times New Roman" w:cs="Times New Roman"/>
          <w:b/>
          <w:sz w:val="20"/>
          <w:szCs w:val="20"/>
        </w:rPr>
        <w:t>14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E03C8">
        <w:rPr>
          <w:rFonts w:ascii="Times New Roman" w:hAnsi="Times New Roman" w:cs="Times New Roman"/>
          <w:b/>
          <w:sz w:val="20"/>
          <w:szCs w:val="20"/>
        </w:rPr>
        <w:t>апреля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3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2021г.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15.3. Приложение № 4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0AE" w:rsidRPr="00213E52" w:rsidRDefault="00E910AE" w:rsidP="002E03C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2E03C8" w:rsidRPr="00993CAF" w:rsidRDefault="002E03C8" w:rsidP="002E03C8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>Зам. директора КУИЦ 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В.Н. Федяева</w:t>
      </w:r>
    </w:p>
    <w:p w:rsidR="002E03C8" w:rsidRPr="00993CAF" w:rsidRDefault="002E03C8" w:rsidP="002E03C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E03C8" w:rsidRDefault="002E03C8" w:rsidP="002E03C8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>Заведующий ЛКМ «</w:t>
      </w:r>
      <w:proofErr w:type="spellStart"/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>Братсктехэксперт</w:t>
      </w:r>
      <w:proofErr w:type="spellEnd"/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БрГУ» КУИЦ 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А.В. Гончаров</w:t>
      </w:r>
    </w:p>
    <w:p w:rsidR="00D4653A" w:rsidRDefault="00D4653A" w:rsidP="002E03C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E03C8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E03C8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E03C8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обеспечению единства измерений</w:t>
      </w:r>
      <w:r w:rsidR="002E03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нужд КУИЦ «Энергетика» БрГУ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E910A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2021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2E03C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2E03C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</w:t>
      </w:r>
      <w:r w:rsidR="002E03C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4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E03C8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E03C8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E03C8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1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D4653A" w:rsidRPr="00211C99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lastRenderedPageBreak/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211C99" w:rsidRPr="00211C99" w:rsidTr="00090E58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211C99" w:rsidRPr="00211C99" w:rsidTr="00C737AA">
        <w:trPr>
          <w:trHeight w:val="562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E03C8" w:rsidRPr="00211C99" w:rsidTr="002E03C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3C8" w:rsidRPr="00211C99" w:rsidTr="002E03C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3C8" w:rsidRPr="00211C99" w:rsidTr="002E03C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3C8" w:rsidRPr="00211C99" w:rsidTr="002E03C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E03C8" w:rsidRPr="00211C99" w:rsidRDefault="002E03C8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Pr="00211C99" w:rsidRDefault="00211C99" w:rsidP="002E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GoBack"/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  <w:bookmarkEnd w:id="2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F3" w:rsidRDefault="00D71CF3" w:rsidP="003D59F3">
      <w:pPr>
        <w:spacing w:after="0" w:line="240" w:lineRule="auto"/>
      </w:pPr>
      <w:r>
        <w:separator/>
      </w:r>
    </w:p>
  </w:endnote>
  <w:endnote w:type="continuationSeparator" w:id="0">
    <w:p w:rsidR="00D71CF3" w:rsidRDefault="00D71CF3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314400" w:rsidRDefault="006277FC">
        <w:pPr>
          <w:pStyle w:val="a3"/>
          <w:jc w:val="right"/>
        </w:pPr>
        <w:fldSimple w:instr=" PAGE   \* MERGEFORMAT ">
          <w:r w:rsidR="0033780D">
            <w:rPr>
              <w:noProof/>
            </w:rPr>
            <w:t>11</w:t>
          </w:r>
        </w:fldSimple>
      </w:p>
    </w:sdtContent>
  </w:sdt>
  <w:p w:rsidR="00314400" w:rsidRDefault="003144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F3" w:rsidRDefault="00D71CF3" w:rsidP="003D59F3">
      <w:pPr>
        <w:spacing w:after="0" w:line="240" w:lineRule="auto"/>
      </w:pPr>
      <w:r>
        <w:separator/>
      </w:r>
    </w:p>
  </w:footnote>
  <w:footnote w:type="continuationSeparator" w:id="0">
    <w:p w:rsidR="00D71CF3" w:rsidRDefault="00D71CF3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BAB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530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3C8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400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80D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277FC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1CF3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akoni_v_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223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utverzhdeniya_polozhenij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2021-04-05T08:13:00Z</cp:lastPrinted>
  <dcterms:created xsi:type="dcterms:W3CDTF">2014-10-02T06:08:00Z</dcterms:created>
  <dcterms:modified xsi:type="dcterms:W3CDTF">2021-04-05T08:14:00Z</dcterms:modified>
</cp:coreProperties>
</file>